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3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692"/>
      </w:tblGrid>
      <w:tr w:rsidR="00586E3A" w:rsidTr="00586E3A">
        <w:tc>
          <w:tcPr>
            <w:tcW w:w="1526" w:type="dxa"/>
          </w:tcPr>
          <w:p w:rsidR="00586E3A" w:rsidRDefault="00586E3A" w:rsidP="00586E3A">
            <w:r>
              <w:t>EU</w:t>
            </w:r>
          </w:p>
        </w:tc>
        <w:tc>
          <w:tcPr>
            <w:tcW w:w="1269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</w:tblGrid>
            <w:tr w:rsidR="00586E3A" w:rsidRPr="00586E3A" w:rsidTr="00586E3A">
              <w:trPr>
                <w:trHeight w:val="525"/>
                <w:tblCellSpacing w:w="0" w:type="dxa"/>
              </w:trPr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1.5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2.6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2.2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3.4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3.2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0.4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-4.5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2.0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1.6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-0.4</w:t>
                  </w:r>
                </w:p>
              </w:tc>
            </w:tr>
          </w:tbl>
          <w:p w:rsidR="00586E3A" w:rsidRDefault="00586E3A" w:rsidP="001307D2">
            <w:pPr>
              <w:jc w:val="center"/>
            </w:pPr>
          </w:p>
        </w:tc>
      </w:tr>
      <w:tr w:rsidR="00586E3A" w:rsidTr="00586E3A">
        <w:tc>
          <w:tcPr>
            <w:tcW w:w="1526" w:type="dxa"/>
          </w:tcPr>
          <w:p w:rsidR="00586E3A" w:rsidRDefault="00586E3A" w:rsidP="00586E3A">
            <w:r>
              <w:t>NJEMAČKA</w:t>
            </w:r>
          </w:p>
        </w:tc>
        <w:tc>
          <w:tcPr>
            <w:tcW w:w="1269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</w:tblGrid>
            <w:tr w:rsidR="00586E3A" w:rsidRPr="00586E3A" w:rsidTr="00586E3A">
              <w:trPr>
                <w:trHeight w:val="525"/>
                <w:tblCellSpacing w:w="0" w:type="dxa"/>
              </w:trPr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-0.4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1.2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0.7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3.7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3.3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1.1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-5.1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4.0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3.3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0.7</w:t>
                  </w:r>
                </w:p>
              </w:tc>
            </w:tr>
          </w:tbl>
          <w:p w:rsidR="00586E3A" w:rsidRDefault="00586E3A" w:rsidP="001307D2">
            <w:pPr>
              <w:jc w:val="center"/>
            </w:pPr>
          </w:p>
        </w:tc>
      </w:tr>
      <w:tr w:rsidR="00586E3A" w:rsidTr="00586E3A">
        <w:tc>
          <w:tcPr>
            <w:tcW w:w="1526" w:type="dxa"/>
          </w:tcPr>
          <w:p w:rsidR="00586E3A" w:rsidRDefault="00586E3A" w:rsidP="00586E3A">
            <w:r>
              <w:t>ČEŠKA</w:t>
            </w:r>
          </w:p>
        </w:tc>
        <w:tc>
          <w:tcPr>
            <w:tcW w:w="1269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</w:tblGrid>
            <w:tr w:rsidR="00586E3A" w:rsidRPr="00586E3A" w:rsidTr="00586E3A">
              <w:trPr>
                <w:trHeight w:val="525"/>
                <w:tblCellSpacing w:w="0" w:type="dxa"/>
              </w:trPr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4.7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6.8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7.0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5.7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3.1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-4.5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2.5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-1.0</w:t>
                  </w:r>
                </w:p>
              </w:tc>
            </w:tr>
          </w:tbl>
          <w:p w:rsidR="00586E3A" w:rsidRDefault="00586E3A" w:rsidP="001307D2">
            <w:pPr>
              <w:jc w:val="center"/>
            </w:pPr>
          </w:p>
        </w:tc>
      </w:tr>
      <w:tr w:rsidR="00586E3A" w:rsidTr="00586E3A">
        <w:tc>
          <w:tcPr>
            <w:tcW w:w="1526" w:type="dxa"/>
          </w:tcPr>
          <w:p w:rsidR="00586E3A" w:rsidRDefault="00586E3A" w:rsidP="00586E3A">
            <w:r>
              <w:t>MAĐARSKA</w:t>
            </w:r>
          </w:p>
        </w:tc>
        <w:tc>
          <w:tcPr>
            <w:tcW w:w="1269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</w:tblGrid>
            <w:tr w:rsidR="00586E3A" w:rsidRPr="00586E3A" w:rsidTr="00586E3A">
              <w:trPr>
                <w:trHeight w:val="525"/>
                <w:tblCellSpacing w:w="0" w:type="dxa"/>
              </w:trPr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4.8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4.0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0.1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0.9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-6.8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1.1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1.6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-1.7</w:t>
                  </w:r>
                </w:p>
              </w:tc>
            </w:tr>
          </w:tbl>
          <w:p w:rsidR="00586E3A" w:rsidRDefault="00586E3A" w:rsidP="001307D2">
            <w:pPr>
              <w:jc w:val="center"/>
            </w:pPr>
          </w:p>
        </w:tc>
      </w:tr>
      <w:tr w:rsidR="00586E3A" w:rsidTr="00586E3A">
        <w:tc>
          <w:tcPr>
            <w:tcW w:w="1526" w:type="dxa"/>
          </w:tcPr>
          <w:p w:rsidR="00586E3A" w:rsidRDefault="00586E3A" w:rsidP="00586E3A">
            <w:r>
              <w:t>AUSTRIJA</w:t>
            </w:r>
          </w:p>
        </w:tc>
        <w:tc>
          <w:tcPr>
            <w:tcW w:w="1269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</w:tblGrid>
            <w:tr w:rsidR="00586E3A" w:rsidRPr="00586E3A" w:rsidTr="00586E3A">
              <w:trPr>
                <w:trHeight w:val="525"/>
                <w:tblCellSpacing w:w="0" w:type="dxa"/>
              </w:trPr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0.9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2.6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2.4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3.7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3.7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1.4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-3.8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0.9</w:t>
                  </w:r>
                </w:p>
              </w:tc>
            </w:tr>
          </w:tbl>
          <w:p w:rsidR="00586E3A" w:rsidRDefault="00586E3A" w:rsidP="001307D2">
            <w:pPr>
              <w:jc w:val="center"/>
            </w:pPr>
          </w:p>
        </w:tc>
      </w:tr>
      <w:tr w:rsidR="00586E3A" w:rsidTr="00586E3A">
        <w:tc>
          <w:tcPr>
            <w:tcW w:w="1526" w:type="dxa"/>
          </w:tcPr>
          <w:p w:rsidR="00586E3A" w:rsidRDefault="00586E3A" w:rsidP="00586E3A">
            <w:r>
              <w:t>POLJSKA</w:t>
            </w:r>
          </w:p>
        </w:tc>
        <w:tc>
          <w:tcPr>
            <w:tcW w:w="1269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</w:tblGrid>
            <w:tr w:rsidR="00586E3A" w:rsidRPr="00586E3A" w:rsidTr="00586E3A">
              <w:trPr>
                <w:trHeight w:val="525"/>
                <w:tblCellSpacing w:w="0" w:type="dxa"/>
              </w:trPr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3.9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5.3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3.6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6.2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6.8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5.1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1.6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3.9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4.5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1.9</w:t>
                  </w:r>
                </w:p>
              </w:tc>
            </w:tr>
          </w:tbl>
          <w:p w:rsidR="00586E3A" w:rsidRDefault="00586E3A" w:rsidP="001307D2">
            <w:pPr>
              <w:jc w:val="center"/>
            </w:pPr>
          </w:p>
        </w:tc>
      </w:tr>
      <w:tr w:rsidR="00586E3A" w:rsidTr="00586E3A">
        <w:tc>
          <w:tcPr>
            <w:tcW w:w="1526" w:type="dxa"/>
          </w:tcPr>
          <w:p w:rsidR="00586E3A" w:rsidRDefault="00586E3A" w:rsidP="00586E3A">
            <w:r>
              <w:t>SLOVENIJA</w:t>
            </w:r>
          </w:p>
        </w:tc>
        <w:tc>
          <w:tcPr>
            <w:tcW w:w="1269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</w:tblGrid>
            <w:tr w:rsidR="00586E3A" w:rsidRPr="00586E3A" w:rsidTr="00586E3A">
              <w:trPr>
                <w:trHeight w:val="525"/>
                <w:tblCellSpacing w:w="0" w:type="dxa"/>
              </w:trPr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4.4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4.0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5.8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7.0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3.4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E841B5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</w:pPr>
                  <w:r w:rsidRPr="00E841B5"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hr-HR"/>
                    </w:rPr>
                    <w:t>-7.9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1.3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0.7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-2.5</w:t>
                  </w:r>
                </w:p>
              </w:tc>
            </w:tr>
          </w:tbl>
          <w:p w:rsidR="00586E3A" w:rsidRDefault="00586E3A" w:rsidP="001307D2">
            <w:pPr>
              <w:jc w:val="center"/>
            </w:pPr>
          </w:p>
        </w:tc>
      </w:tr>
      <w:tr w:rsidR="00586E3A" w:rsidTr="00586E3A">
        <w:tc>
          <w:tcPr>
            <w:tcW w:w="1526" w:type="dxa"/>
          </w:tcPr>
          <w:p w:rsidR="00586E3A" w:rsidRDefault="00586E3A" w:rsidP="00586E3A">
            <w:r>
              <w:t>SLOVAČKA</w:t>
            </w:r>
          </w:p>
        </w:tc>
        <w:tc>
          <w:tcPr>
            <w:tcW w:w="1269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</w:tblGrid>
            <w:tr w:rsidR="00586E3A" w:rsidRPr="00586E3A" w:rsidTr="00586E3A">
              <w:trPr>
                <w:trHeight w:val="525"/>
                <w:tblCellSpacing w:w="0" w:type="dxa"/>
              </w:trPr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4.8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5.1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6.7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8.3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10.5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5.8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-4.9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4.4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3.0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1.8</w:t>
                  </w:r>
                </w:p>
              </w:tc>
            </w:tr>
          </w:tbl>
          <w:p w:rsidR="00586E3A" w:rsidRDefault="00586E3A" w:rsidP="001307D2">
            <w:pPr>
              <w:jc w:val="center"/>
            </w:pPr>
          </w:p>
        </w:tc>
      </w:tr>
      <w:tr w:rsidR="00586E3A" w:rsidTr="00586E3A">
        <w:tc>
          <w:tcPr>
            <w:tcW w:w="1526" w:type="dxa"/>
          </w:tcPr>
          <w:p w:rsidR="00586E3A" w:rsidRDefault="00586E3A" w:rsidP="00586E3A">
            <w:r>
              <w:t>ŠVICARSKA</w:t>
            </w:r>
          </w:p>
        </w:tc>
        <w:tc>
          <w:tcPr>
            <w:tcW w:w="1269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  <w:gridCol w:w="1275"/>
            </w:tblGrid>
            <w:tr w:rsidR="00586E3A" w:rsidRPr="00586E3A" w:rsidTr="00586E3A">
              <w:trPr>
                <w:trHeight w:val="525"/>
                <w:tblCellSpacing w:w="0" w:type="dxa"/>
              </w:trPr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0.0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2.4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2.7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2.2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-1.9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3.0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1.8</w:t>
                  </w:r>
                </w:p>
              </w:tc>
              <w:tc>
                <w:tcPr>
                  <w:tcW w:w="1275" w:type="dxa"/>
                  <w:tcBorders>
                    <w:left w:val="dashed" w:sz="6" w:space="0" w:color="CDCDCD"/>
                    <w:bottom w:val="single" w:sz="6" w:space="0" w:color="CDCDCD"/>
                  </w:tcBorders>
                  <w:shd w:val="clear" w:color="auto" w:fill="FFE2AC"/>
                  <w:noWrap/>
                  <w:vAlign w:val="center"/>
                  <w:hideMark/>
                </w:tcPr>
                <w:p w:rsidR="00586E3A" w:rsidRPr="00586E3A" w:rsidRDefault="00586E3A" w:rsidP="00E841B5">
                  <w:pPr>
                    <w:framePr w:hSpace="180" w:wrap="around" w:hAnchor="margin" w:y="7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586E3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1.0</w:t>
                  </w:r>
                </w:p>
              </w:tc>
            </w:tr>
          </w:tbl>
          <w:p w:rsidR="00586E3A" w:rsidRDefault="00586E3A" w:rsidP="001307D2">
            <w:pPr>
              <w:jc w:val="center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276"/>
        <w:gridCol w:w="1276"/>
        <w:gridCol w:w="1275"/>
        <w:gridCol w:w="1276"/>
        <w:gridCol w:w="1276"/>
        <w:gridCol w:w="1276"/>
        <w:gridCol w:w="1275"/>
        <w:gridCol w:w="1069"/>
      </w:tblGrid>
      <w:tr w:rsidR="001307D2" w:rsidTr="00301ED5">
        <w:tc>
          <w:tcPr>
            <w:tcW w:w="14218" w:type="dxa"/>
            <w:gridSpan w:val="11"/>
          </w:tcPr>
          <w:p w:rsidR="001307D2" w:rsidRPr="00E841B5" w:rsidRDefault="001307D2">
            <w:pPr>
              <w:rPr>
                <w:i/>
              </w:rPr>
            </w:pPr>
            <w:bookmarkStart w:id="0" w:name="_GoBack" w:colFirst="0" w:colLast="0"/>
            <w:r w:rsidRPr="00E841B5">
              <w:rPr>
                <w:i/>
              </w:rPr>
              <w:t>Usporedna tablica rasta bruto društvenog proizvoda u postotnim udjelima rasta(+) ili pada(-)</w:t>
            </w:r>
          </w:p>
        </w:tc>
      </w:tr>
      <w:tr w:rsidR="001307D2" w:rsidTr="001307D2">
        <w:tc>
          <w:tcPr>
            <w:tcW w:w="1526" w:type="dxa"/>
          </w:tcPr>
          <w:p w:rsidR="001307D2" w:rsidRPr="00E841B5" w:rsidRDefault="001307D2">
            <w:pPr>
              <w:rPr>
                <w:i/>
              </w:rPr>
            </w:pPr>
            <w:r w:rsidRPr="00E841B5">
              <w:rPr>
                <w:i/>
              </w:rPr>
              <w:t>Godine</w:t>
            </w:r>
          </w:p>
        </w:tc>
        <w:tc>
          <w:tcPr>
            <w:tcW w:w="1276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2003.</w:t>
            </w:r>
          </w:p>
        </w:tc>
        <w:tc>
          <w:tcPr>
            <w:tcW w:w="1417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2004.</w:t>
            </w:r>
          </w:p>
        </w:tc>
        <w:tc>
          <w:tcPr>
            <w:tcW w:w="1276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2005.</w:t>
            </w:r>
          </w:p>
        </w:tc>
        <w:tc>
          <w:tcPr>
            <w:tcW w:w="1276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2006.</w:t>
            </w:r>
          </w:p>
        </w:tc>
        <w:tc>
          <w:tcPr>
            <w:tcW w:w="1275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2007.</w:t>
            </w:r>
          </w:p>
        </w:tc>
        <w:tc>
          <w:tcPr>
            <w:tcW w:w="1276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2008.</w:t>
            </w:r>
          </w:p>
        </w:tc>
        <w:tc>
          <w:tcPr>
            <w:tcW w:w="1276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2009.</w:t>
            </w:r>
          </w:p>
        </w:tc>
        <w:tc>
          <w:tcPr>
            <w:tcW w:w="1276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2010.</w:t>
            </w:r>
          </w:p>
        </w:tc>
        <w:tc>
          <w:tcPr>
            <w:tcW w:w="1275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2011.</w:t>
            </w:r>
          </w:p>
        </w:tc>
        <w:tc>
          <w:tcPr>
            <w:tcW w:w="1069" w:type="dxa"/>
          </w:tcPr>
          <w:p w:rsidR="001307D2" w:rsidRPr="00E841B5" w:rsidRDefault="001307D2" w:rsidP="001307D2">
            <w:pPr>
              <w:jc w:val="right"/>
              <w:rPr>
                <w:i/>
              </w:rPr>
            </w:pPr>
            <w:r w:rsidRPr="00E841B5">
              <w:rPr>
                <w:i/>
              </w:rPr>
              <w:t>2012.</w:t>
            </w:r>
          </w:p>
        </w:tc>
      </w:tr>
    </w:tbl>
    <w:bookmarkEnd w:id="0"/>
    <w:p w:rsidR="00C165FA" w:rsidRDefault="00342250">
      <w:r>
        <w:t xml:space="preserve">Izvor: </w:t>
      </w:r>
      <w:proofErr w:type="spellStart"/>
      <w:r>
        <w:t>Eurostat</w:t>
      </w:r>
      <w:proofErr w:type="spellEnd"/>
      <w:r>
        <w:t>;</w:t>
      </w:r>
      <w:r w:rsidRPr="00342250">
        <w:t xml:space="preserve"> </w:t>
      </w:r>
      <w:hyperlink r:id="rId5" w:history="1">
        <w:r w:rsidRPr="00830214">
          <w:rPr>
            <w:rStyle w:val="Hiperveza"/>
          </w:rPr>
          <w:t>http://epp.eurostat.ec.europa.eu/tgm/table.do?tab=table&amp;init=1&amp;plugin=1&amp;language=en&amp;pcode=tec00115</w:t>
        </w:r>
      </w:hyperlink>
      <w:r>
        <w:t>; 19.2.2014.</w:t>
      </w:r>
    </w:p>
    <w:p w:rsidR="00342250" w:rsidRDefault="00342250"/>
    <w:p w:rsidR="00342250" w:rsidRDefault="00342250">
      <w:r>
        <w:t>Analiziraj podatke i odgovori na pitanja:</w:t>
      </w:r>
    </w:p>
    <w:p w:rsidR="00342250" w:rsidRDefault="00342250"/>
    <w:sectPr w:rsidR="00342250" w:rsidSect="00586E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A"/>
    <w:rsid w:val="001307D2"/>
    <w:rsid w:val="00342250"/>
    <w:rsid w:val="00586E3A"/>
    <w:rsid w:val="00910A01"/>
    <w:rsid w:val="00C165FA"/>
    <w:rsid w:val="00E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42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42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p.eurostat.ec.europa.eu/tgm/table.do?tab=table&amp;init=1&amp;plugin=1&amp;language=en&amp;pcode=tec0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2014-02-19T16:11:00Z</dcterms:created>
  <dcterms:modified xsi:type="dcterms:W3CDTF">2014-02-20T16:44:00Z</dcterms:modified>
</cp:coreProperties>
</file>